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435C7B" w:rsidRDefault="00080084" w:rsidP="00080084">
      <w:pPr>
        <w:jc w:val="right"/>
        <w:rPr>
          <w:rFonts w:ascii="PT Astra Serif" w:hAnsi="PT Astra Serif"/>
          <w:b/>
        </w:rPr>
      </w:pPr>
      <w:r w:rsidRPr="00435C7B">
        <w:rPr>
          <w:rFonts w:ascii="PT Astra Serif" w:hAnsi="PT Astra Serif"/>
          <w:b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F403D9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F403D9">
        <w:rPr>
          <w:rFonts w:ascii="PT Astra Serif" w:hAnsi="PT Astra Serif"/>
          <w:b/>
          <w:sz w:val="26"/>
          <w:szCs w:val="26"/>
        </w:rPr>
        <w:t>о</w:t>
      </w:r>
      <w:r w:rsidR="00442F52" w:rsidRPr="00F403D9">
        <w:rPr>
          <w:rFonts w:ascii="PT Astra Serif" w:hAnsi="PT Astra Serif"/>
          <w:b/>
          <w:sz w:val="26"/>
          <w:szCs w:val="26"/>
        </w:rPr>
        <w:t>т</w:t>
      </w:r>
      <w:r w:rsidR="0054293D" w:rsidRPr="00F403D9">
        <w:rPr>
          <w:rFonts w:ascii="PT Astra Serif" w:hAnsi="PT Astra Serif"/>
          <w:b/>
          <w:sz w:val="26"/>
          <w:szCs w:val="26"/>
        </w:rPr>
        <w:t xml:space="preserve"> </w:t>
      </w:r>
      <w:r w:rsidR="00F403D9">
        <w:rPr>
          <w:rFonts w:ascii="PT Astra Serif" w:hAnsi="PT Astra Serif"/>
          <w:b/>
          <w:sz w:val="26"/>
          <w:szCs w:val="26"/>
        </w:rPr>
        <w:t xml:space="preserve">19 декабря </w:t>
      </w:r>
      <w:r w:rsidR="0082497F" w:rsidRPr="00F403D9">
        <w:rPr>
          <w:rFonts w:ascii="PT Astra Serif" w:hAnsi="PT Astra Serif"/>
          <w:b/>
          <w:sz w:val="26"/>
          <w:szCs w:val="26"/>
        </w:rPr>
        <w:t xml:space="preserve"> 202</w:t>
      </w:r>
      <w:r w:rsidR="00BB395E" w:rsidRPr="00F403D9">
        <w:rPr>
          <w:rFonts w:ascii="PT Astra Serif" w:hAnsi="PT Astra Serif"/>
          <w:b/>
          <w:sz w:val="26"/>
          <w:szCs w:val="26"/>
        </w:rPr>
        <w:t>5</w:t>
      </w:r>
      <w:r w:rsidR="0082497F" w:rsidRPr="00F403D9">
        <w:rPr>
          <w:rFonts w:ascii="PT Astra Serif" w:hAnsi="PT Astra Serif"/>
          <w:b/>
          <w:sz w:val="26"/>
          <w:szCs w:val="26"/>
        </w:rPr>
        <w:t xml:space="preserve"> года</w:t>
      </w:r>
      <w:r w:rsidR="001135DB" w:rsidRPr="00F403D9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F403D9">
        <w:rPr>
          <w:rFonts w:ascii="PT Astra Serif" w:hAnsi="PT Astra Serif"/>
          <w:b/>
          <w:sz w:val="26"/>
          <w:szCs w:val="26"/>
        </w:rPr>
        <w:tab/>
      </w:r>
      <w:r w:rsidR="001135DB" w:rsidRPr="00F403D9">
        <w:rPr>
          <w:rFonts w:ascii="PT Astra Serif" w:hAnsi="PT Astra Serif"/>
          <w:b/>
          <w:sz w:val="26"/>
          <w:szCs w:val="26"/>
        </w:rPr>
        <w:tab/>
      </w:r>
      <w:r w:rsidR="001135DB" w:rsidRPr="00F403D9">
        <w:rPr>
          <w:rFonts w:ascii="PT Astra Serif" w:hAnsi="PT Astra Serif"/>
          <w:b/>
          <w:sz w:val="26"/>
          <w:szCs w:val="26"/>
        </w:rPr>
        <w:tab/>
      </w:r>
      <w:r w:rsidR="001135DB" w:rsidRPr="00F403D9">
        <w:rPr>
          <w:rFonts w:ascii="PT Astra Serif" w:hAnsi="PT Astra Serif"/>
          <w:b/>
          <w:sz w:val="26"/>
          <w:szCs w:val="26"/>
        </w:rPr>
        <w:tab/>
      </w:r>
      <w:r w:rsidR="001135DB" w:rsidRPr="00F403D9">
        <w:rPr>
          <w:rFonts w:ascii="PT Astra Serif" w:hAnsi="PT Astra Serif"/>
          <w:b/>
          <w:sz w:val="26"/>
          <w:szCs w:val="26"/>
        </w:rPr>
        <w:tab/>
      </w:r>
      <w:r w:rsidR="001135DB" w:rsidRPr="00F403D9">
        <w:rPr>
          <w:rFonts w:ascii="PT Astra Serif" w:hAnsi="PT Astra Serif"/>
          <w:b/>
          <w:sz w:val="26"/>
          <w:szCs w:val="26"/>
        </w:rPr>
        <w:tab/>
      </w:r>
      <w:r w:rsidRPr="00F403D9">
        <w:rPr>
          <w:rFonts w:ascii="PT Astra Serif" w:hAnsi="PT Astra Serif"/>
          <w:b/>
          <w:sz w:val="26"/>
          <w:szCs w:val="26"/>
        </w:rPr>
        <w:tab/>
      </w:r>
      <w:r w:rsidRPr="00F403D9">
        <w:rPr>
          <w:rFonts w:ascii="PT Astra Serif" w:hAnsi="PT Astra Serif"/>
          <w:b/>
          <w:sz w:val="26"/>
          <w:szCs w:val="26"/>
        </w:rPr>
        <w:tab/>
      </w:r>
      <w:r w:rsidR="00F403D9">
        <w:rPr>
          <w:rFonts w:ascii="PT Astra Serif" w:hAnsi="PT Astra Serif"/>
          <w:b/>
          <w:sz w:val="26"/>
          <w:szCs w:val="26"/>
        </w:rPr>
        <w:t xml:space="preserve">            </w:t>
      </w:r>
      <w:r w:rsidR="001135DB" w:rsidRPr="00F403D9">
        <w:rPr>
          <w:rFonts w:ascii="PT Astra Serif" w:hAnsi="PT Astra Serif"/>
          <w:b/>
          <w:sz w:val="26"/>
          <w:szCs w:val="26"/>
        </w:rPr>
        <w:t xml:space="preserve">№ </w:t>
      </w:r>
      <w:r w:rsidR="00F403D9">
        <w:rPr>
          <w:rFonts w:ascii="PT Astra Serif" w:hAnsi="PT Astra Serif"/>
          <w:b/>
          <w:sz w:val="26"/>
          <w:szCs w:val="26"/>
        </w:rPr>
        <w:t>92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F403D9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>О</w:t>
      </w:r>
      <w:r w:rsidR="00B736A6" w:rsidRPr="00F403D9">
        <w:rPr>
          <w:rFonts w:ascii="PT Astra Serif" w:hAnsi="PT Astra Serif"/>
          <w:sz w:val="26"/>
          <w:szCs w:val="26"/>
        </w:rPr>
        <w:t xml:space="preserve"> внесении изменени</w:t>
      </w:r>
      <w:r w:rsidR="005151A6" w:rsidRPr="00F403D9">
        <w:rPr>
          <w:rFonts w:ascii="PT Astra Serif" w:hAnsi="PT Astra Serif"/>
          <w:sz w:val="26"/>
          <w:szCs w:val="26"/>
        </w:rPr>
        <w:t>й</w:t>
      </w:r>
      <w:r w:rsidR="00B736A6" w:rsidRPr="00F403D9">
        <w:rPr>
          <w:rFonts w:ascii="PT Astra Serif" w:hAnsi="PT Astra Serif"/>
          <w:sz w:val="26"/>
          <w:szCs w:val="26"/>
        </w:rPr>
        <w:t xml:space="preserve"> в</w:t>
      </w:r>
      <w:r w:rsidRPr="00F403D9">
        <w:rPr>
          <w:rFonts w:ascii="PT Astra Serif" w:hAnsi="PT Astra Serif"/>
          <w:sz w:val="26"/>
          <w:szCs w:val="26"/>
        </w:rPr>
        <w:t xml:space="preserve"> Положени</w:t>
      </w:r>
      <w:r w:rsidR="00B736A6" w:rsidRPr="00F403D9">
        <w:rPr>
          <w:rFonts w:ascii="PT Astra Serif" w:hAnsi="PT Astra Serif"/>
          <w:sz w:val="26"/>
          <w:szCs w:val="26"/>
        </w:rPr>
        <w:t>е</w:t>
      </w:r>
      <w:r w:rsidRPr="00F403D9">
        <w:rPr>
          <w:rFonts w:ascii="PT Astra Serif" w:hAnsi="PT Astra Serif"/>
          <w:sz w:val="26"/>
          <w:szCs w:val="26"/>
        </w:rPr>
        <w:t xml:space="preserve"> </w:t>
      </w:r>
    </w:p>
    <w:p w:rsidR="00CF6A36" w:rsidRPr="00F403D9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 xml:space="preserve">об Управлении социальной политики </w:t>
      </w:r>
    </w:p>
    <w:p w:rsidR="00CF6A36" w:rsidRPr="00F403D9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 xml:space="preserve">администрации города Югорска </w:t>
      </w:r>
    </w:p>
    <w:p w:rsidR="00F403D9" w:rsidRPr="00F403D9" w:rsidRDefault="00F403D9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D7580" w:rsidRPr="00F403D9" w:rsidRDefault="00CF6A36" w:rsidP="0082497F">
      <w:pPr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F403D9">
        <w:rPr>
          <w:rFonts w:ascii="PT Astra Serif" w:hAnsi="PT Astra Serif"/>
          <w:sz w:val="26"/>
          <w:szCs w:val="26"/>
        </w:rPr>
        <w:t>Федеральным</w:t>
      </w:r>
      <w:r w:rsidR="00946367" w:rsidRPr="00F403D9">
        <w:rPr>
          <w:rFonts w:ascii="PT Astra Serif" w:hAnsi="PT Astra Serif"/>
          <w:sz w:val="26"/>
          <w:szCs w:val="26"/>
        </w:rPr>
        <w:t>и</w:t>
      </w:r>
      <w:r w:rsidR="00275A00" w:rsidRPr="00F403D9">
        <w:rPr>
          <w:rFonts w:ascii="PT Astra Serif" w:hAnsi="PT Astra Serif"/>
          <w:sz w:val="26"/>
          <w:szCs w:val="26"/>
        </w:rPr>
        <w:t xml:space="preserve"> закон</w:t>
      </w:r>
      <w:r w:rsidR="00946367" w:rsidRPr="00F403D9">
        <w:rPr>
          <w:rFonts w:ascii="PT Astra Serif" w:hAnsi="PT Astra Serif"/>
          <w:sz w:val="26"/>
          <w:szCs w:val="26"/>
        </w:rPr>
        <w:t>а</w:t>
      </w:r>
      <w:r w:rsidR="00275A00" w:rsidRPr="00F403D9">
        <w:rPr>
          <w:rFonts w:ascii="PT Astra Serif" w:hAnsi="PT Astra Serif"/>
          <w:sz w:val="26"/>
          <w:szCs w:val="26"/>
        </w:rPr>
        <w:t>м</w:t>
      </w:r>
      <w:r w:rsidR="00946367" w:rsidRPr="00F403D9">
        <w:rPr>
          <w:rFonts w:ascii="PT Astra Serif" w:hAnsi="PT Astra Serif"/>
          <w:sz w:val="26"/>
          <w:szCs w:val="26"/>
        </w:rPr>
        <w:t>и</w:t>
      </w:r>
      <w:r w:rsidR="00275A00" w:rsidRPr="00F403D9">
        <w:rPr>
          <w:rFonts w:ascii="PT Astra Serif" w:hAnsi="PT Astra Serif"/>
          <w:sz w:val="26"/>
          <w:szCs w:val="26"/>
        </w:rPr>
        <w:t xml:space="preserve"> </w:t>
      </w:r>
      <w:r w:rsidR="00E10FCA" w:rsidRPr="00F403D9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</w:t>
      </w:r>
      <w:r w:rsidR="00FE3DD3" w:rsidRPr="00F403D9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E10FCA" w:rsidRPr="00F403D9">
        <w:rPr>
          <w:rFonts w:ascii="PT Astra Serif" w:eastAsia="Arial Unicode MS" w:hAnsi="PT Astra Serif"/>
          <w:color w:val="000000"/>
          <w:kern w:val="2"/>
          <w:sz w:val="26"/>
          <w:szCs w:val="26"/>
        </w:rPr>
        <w:t>–</w:t>
      </w:r>
      <w:r w:rsidR="00FE3DD3" w:rsidRPr="00F403D9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E10FCA" w:rsidRPr="00F403D9">
        <w:rPr>
          <w:rFonts w:ascii="PT Astra Serif" w:eastAsia="Arial Unicode MS" w:hAnsi="PT Astra Serif"/>
          <w:color w:val="000000"/>
          <w:kern w:val="2"/>
          <w:sz w:val="26"/>
          <w:szCs w:val="26"/>
        </w:rPr>
        <w:t>ФЗ</w:t>
      </w:r>
      <w:r w:rsidR="00275A00" w:rsidRPr="00F403D9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F403D9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F403D9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F403D9">
        <w:rPr>
          <w:rFonts w:ascii="PT Astra Serif" w:hAnsi="PT Astra Serif"/>
          <w:sz w:val="26"/>
          <w:szCs w:val="26"/>
        </w:rPr>
        <w:t xml:space="preserve">едерации», </w:t>
      </w:r>
      <w:r w:rsidR="004B1877" w:rsidRPr="00F403D9">
        <w:rPr>
          <w:rFonts w:ascii="PT Astra Serif" w:hAnsi="PT Astra Serif"/>
          <w:sz w:val="26"/>
          <w:szCs w:val="26"/>
        </w:rPr>
        <w:t>от</w:t>
      </w:r>
      <w:r w:rsidR="00862B57" w:rsidRPr="00F403D9">
        <w:rPr>
          <w:rFonts w:ascii="PT Astra Serif" w:hAnsi="PT Astra Serif"/>
          <w:sz w:val="26"/>
          <w:szCs w:val="26"/>
        </w:rPr>
        <w:t xml:space="preserve"> 06.03.20</w:t>
      </w:r>
      <w:r w:rsidR="00C4293D">
        <w:rPr>
          <w:rFonts w:ascii="PT Astra Serif" w:hAnsi="PT Astra Serif"/>
          <w:sz w:val="26"/>
          <w:szCs w:val="26"/>
        </w:rPr>
        <w:t>06</w:t>
      </w:r>
      <w:bookmarkStart w:id="0" w:name="_GoBack"/>
      <w:bookmarkEnd w:id="0"/>
      <w:r w:rsidR="00862B57" w:rsidRPr="00F403D9">
        <w:rPr>
          <w:rFonts w:ascii="PT Astra Serif" w:hAnsi="PT Astra Serif"/>
          <w:sz w:val="26"/>
          <w:szCs w:val="26"/>
        </w:rPr>
        <w:t xml:space="preserve"> № 35 – ФЗ «О противодействии терроризму», </w:t>
      </w:r>
    </w:p>
    <w:p w:rsidR="00F403D9" w:rsidRPr="00F403D9" w:rsidRDefault="00F403D9" w:rsidP="0082497F">
      <w:pPr>
        <w:rPr>
          <w:rFonts w:ascii="PT Astra Serif" w:hAnsi="PT Astra Serif"/>
          <w:sz w:val="26"/>
          <w:szCs w:val="26"/>
        </w:rPr>
      </w:pPr>
    </w:p>
    <w:p w:rsidR="00CF6A36" w:rsidRPr="00F403D9" w:rsidRDefault="00CF6A36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F403D9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F403D9" w:rsidRPr="00F403D9" w:rsidRDefault="00F403D9" w:rsidP="0082497F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4D73B4" w:rsidRPr="00F403D9" w:rsidRDefault="009651F8" w:rsidP="002D2497">
      <w:pPr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 xml:space="preserve">1. </w:t>
      </w:r>
      <w:r w:rsidR="00866176" w:rsidRPr="00F403D9">
        <w:rPr>
          <w:rFonts w:ascii="PT Astra Serif" w:hAnsi="PT Astra Serif"/>
          <w:sz w:val="26"/>
          <w:szCs w:val="26"/>
        </w:rPr>
        <w:t>Внести в</w:t>
      </w:r>
      <w:r w:rsidR="00CF6A36" w:rsidRPr="00F403D9">
        <w:rPr>
          <w:rFonts w:ascii="PT Astra Serif" w:hAnsi="PT Astra Serif"/>
          <w:sz w:val="26"/>
          <w:szCs w:val="26"/>
        </w:rPr>
        <w:t xml:space="preserve"> </w:t>
      </w:r>
      <w:r w:rsidR="00322216" w:rsidRPr="00F403D9">
        <w:rPr>
          <w:rFonts w:ascii="PT Astra Serif" w:hAnsi="PT Astra Serif"/>
          <w:sz w:val="26"/>
          <w:szCs w:val="26"/>
        </w:rPr>
        <w:t xml:space="preserve">раздел 3 </w:t>
      </w:r>
      <w:r w:rsidR="00CF6A36" w:rsidRPr="00F403D9">
        <w:rPr>
          <w:rFonts w:ascii="PT Astra Serif" w:hAnsi="PT Astra Serif"/>
          <w:sz w:val="26"/>
          <w:szCs w:val="26"/>
        </w:rPr>
        <w:t>Положени</w:t>
      </w:r>
      <w:r w:rsidR="00322216" w:rsidRPr="00F403D9">
        <w:rPr>
          <w:rFonts w:ascii="PT Astra Serif" w:hAnsi="PT Astra Serif"/>
          <w:sz w:val="26"/>
          <w:szCs w:val="26"/>
        </w:rPr>
        <w:t>я</w:t>
      </w:r>
      <w:r w:rsidR="00CF6A36" w:rsidRPr="00F403D9">
        <w:rPr>
          <w:rFonts w:ascii="PT Astra Serif" w:hAnsi="PT Astra Serif"/>
          <w:sz w:val="26"/>
          <w:szCs w:val="26"/>
        </w:rPr>
        <w:t xml:space="preserve"> об Управлении социальной политики администрации города Югорска</w:t>
      </w:r>
      <w:r w:rsidR="00F912DA" w:rsidRPr="00F403D9">
        <w:rPr>
          <w:rFonts w:ascii="PT Astra Serif" w:hAnsi="PT Astra Serif"/>
          <w:sz w:val="26"/>
          <w:szCs w:val="26"/>
        </w:rPr>
        <w:t>, утвержденного</w:t>
      </w:r>
      <w:r w:rsidR="005A3852" w:rsidRPr="00F403D9">
        <w:rPr>
          <w:rFonts w:ascii="PT Astra Serif" w:hAnsi="PT Astra Serif"/>
          <w:sz w:val="26"/>
          <w:szCs w:val="26"/>
        </w:rPr>
        <w:t xml:space="preserve"> решением Думы </w:t>
      </w:r>
      <w:r w:rsidR="009D6639" w:rsidRPr="00F403D9">
        <w:rPr>
          <w:rFonts w:ascii="PT Astra Serif" w:hAnsi="PT Astra Serif"/>
          <w:sz w:val="26"/>
          <w:szCs w:val="26"/>
        </w:rPr>
        <w:t xml:space="preserve">города Югорска </w:t>
      </w:r>
      <w:r w:rsidR="005A3852" w:rsidRPr="00F403D9">
        <w:rPr>
          <w:rFonts w:ascii="PT Astra Serif" w:hAnsi="PT Astra Serif"/>
          <w:sz w:val="26"/>
          <w:szCs w:val="26"/>
        </w:rPr>
        <w:t>от 27.04.2021 № 29</w:t>
      </w:r>
      <w:r w:rsidR="00515A8C" w:rsidRPr="00F403D9">
        <w:rPr>
          <w:rFonts w:ascii="PT Astra Serif" w:hAnsi="PT Astra Serif"/>
          <w:sz w:val="26"/>
          <w:szCs w:val="26"/>
        </w:rPr>
        <w:t xml:space="preserve"> </w:t>
      </w:r>
      <w:r w:rsidR="001D7580" w:rsidRPr="00F403D9">
        <w:rPr>
          <w:rFonts w:ascii="PT Astra Serif" w:hAnsi="PT Astra Serif"/>
          <w:sz w:val="26"/>
          <w:szCs w:val="26"/>
        </w:rPr>
        <w:t xml:space="preserve">(с изменениями от </w:t>
      </w:r>
      <w:r w:rsidR="002F5F0F" w:rsidRPr="00F403D9">
        <w:rPr>
          <w:rFonts w:ascii="PT Astra Serif" w:hAnsi="PT Astra Serif"/>
          <w:sz w:val="26"/>
          <w:szCs w:val="26"/>
        </w:rPr>
        <w:t>19.12.2023 № 107</w:t>
      </w:r>
      <w:r w:rsidR="00757937" w:rsidRPr="00F403D9">
        <w:rPr>
          <w:rFonts w:ascii="PT Astra Serif" w:hAnsi="PT Astra Serif"/>
          <w:sz w:val="26"/>
          <w:szCs w:val="26"/>
        </w:rPr>
        <w:t>, от 28.05.2024 № 41</w:t>
      </w:r>
      <w:r w:rsidR="00BB395E" w:rsidRPr="00F403D9">
        <w:rPr>
          <w:rFonts w:ascii="PT Astra Serif" w:hAnsi="PT Astra Serif"/>
          <w:sz w:val="26"/>
          <w:szCs w:val="26"/>
        </w:rPr>
        <w:t>, от 25.10.2024 № 82</w:t>
      </w:r>
      <w:r w:rsidR="00C16BEF" w:rsidRPr="00F403D9">
        <w:rPr>
          <w:rFonts w:ascii="PT Astra Serif" w:hAnsi="PT Astra Serif"/>
          <w:sz w:val="26"/>
          <w:szCs w:val="26"/>
        </w:rPr>
        <w:t>, от 25.02.2025 № 13</w:t>
      </w:r>
      <w:r w:rsidR="00757937" w:rsidRPr="00F403D9">
        <w:rPr>
          <w:rFonts w:ascii="PT Astra Serif" w:hAnsi="PT Astra Serif"/>
          <w:sz w:val="26"/>
          <w:szCs w:val="26"/>
        </w:rPr>
        <w:t xml:space="preserve">) </w:t>
      </w:r>
      <w:r w:rsidR="004D73B4" w:rsidRPr="00F403D9">
        <w:rPr>
          <w:rFonts w:ascii="PT Astra Serif" w:hAnsi="PT Astra Serif"/>
          <w:sz w:val="26"/>
          <w:szCs w:val="26"/>
        </w:rPr>
        <w:t xml:space="preserve">следующие </w:t>
      </w:r>
      <w:r w:rsidR="00673EF7" w:rsidRPr="00F403D9">
        <w:rPr>
          <w:rFonts w:ascii="PT Astra Serif" w:hAnsi="PT Astra Serif"/>
          <w:sz w:val="26"/>
          <w:szCs w:val="26"/>
        </w:rPr>
        <w:t>изменени</w:t>
      </w:r>
      <w:r w:rsidR="00C16BEF" w:rsidRPr="00F403D9">
        <w:rPr>
          <w:rFonts w:ascii="PT Astra Serif" w:hAnsi="PT Astra Serif"/>
          <w:sz w:val="26"/>
          <w:szCs w:val="26"/>
        </w:rPr>
        <w:t>я</w:t>
      </w:r>
      <w:r w:rsidR="004D73B4" w:rsidRPr="00F403D9">
        <w:rPr>
          <w:rFonts w:ascii="PT Astra Serif" w:hAnsi="PT Astra Serif"/>
          <w:sz w:val="26"/>
          <w:szCs w:val="26"/>
        </w:rPr>
        <w:t>:</w:t>
      </w:r>
    </w:p>
    <w:p w:rsidR="004D73B4" w:rsidRPr="00F403D9" w:rsidRDefault="004D73B4" w:rsidP="002D2497">
      <w:pPr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 xml:space="preserve">1.1. Подпункт 3.4.7 </w:t>
      </w:r>
      <w:r w:rsidR="00322216" w:rsidRPr="00F403D9">
        <w:rPr>
          <w:rFonts w:ascii="PT Astra Serif" w:hAnsi="PT Astra Serif"/>
          <w:sz w:val="26"/>
          <w:szCs w:val="26"/>
        </w:rPr>
        <w:t xml:space="preserve">пункта 3.4 </w:t>
      </w:r>
      <w:r w:rsidRPr="00F403D9">
        <w:rPr>
          <w:rFonts w:ascii="PT Astra Serif" w:hAnsi="PT Astra Serif"/>
          <w:sz w:val="26"/>
          <w:szCs w:val="26"/>
        </w:rPr>
        <w:t>исключить.</w:t>
      </w:r>
    </w:p>
    <w:p w:rsidR="00673EF7" w:rsidRPr="00F403D9" w:rsidRDefault="004D73B4" w:rsidP="004D73B4">
      <w:pPr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>1.</w:t>
      </w:r>
      <w:r w:rsidR="00E404F1" w:rsidRPr="00F403D9">
        <w:rPr>
          <w:rFonts w:ascii="PT Astra Serif" w:hAnsi="PT Astra Serif"/>
          <w:sz w:val="26"/>
          <w:szCs w:val="26"/>
        </w:rPr>
        <w:t>2</w:t>
      </w:r>
      <w:r w:rsidRPr="00F403D9">
        <w:rPr>
          <w:rFonts w:ascii="PT Astra Serif" w:hAnsi="PT Astra Serif"/>
          <w:sz w:val="26"/>
          <w:szCs w:val="26"/>
        </w:rPr>
        <w:t>. Пу</w:t>
      </w:r>
      <w:r w:rsidR="00673EF7" w:rsidRPr="00F403D9">
        <w:rPr>
          <w:rFonts w:ascii="PT Astra Serif" w:hAnsi="PT Astra Serif"/>
          <w:sz w:val="26"/>
          <w:szCs w:val="26"/>
        </w:rPr>
        <w:t xml:space="preserve">нкт 3.5 </w:t>
      </w:r>
      <w:r w:rsidRPr="00F403D9">
        <w:rPr>
          <w:rFonts w:ascii="PT Astra Serif" w:hAnsi="PT Astra Serif"/>
          <w:sz w:val="26"/>
          <w:szCs w:val="26"/>
        </w:rPr>
        <w:t xml:space="preserve">изложить </w:t>
      </w:r>
      <w:r w:rsidR="006310E9" w:rsidRPr="00F403D9">
        <w:rPr>
          <w:rFonts w:ascii="PT Astra Serif" w:hAnsi="PT Astra Serif"/>
          <w:sz w:val="26"/>
          <w:szCs w:val="26"/>
        </w:rPr>
        <w:t xml:space="preserve">в </w:t>
      </w:r>
      <w:r w:rsidR="00F912DA" w:rsidRPr="00F403D9">
        <w:rPr>
          <w:rFonts w:ascii="PT Astra Serif" w:hAnsi="PT Astra Serif"/>
          <w:sz w:val="26"/>
          <w:szCs w:val="26"/>
        </w:rPr>
        <w:t>следующей</w:t>
      </w:r>
      <w:r w:rsidR="006310E9" w:rsidRPr="00F403D9">
        <w:rPr>
          <w:rFonts w:ascii="PT Astra Serif" w:hAnsi="PT Astra Serif"/>
          <w:sz w:val="26"/>
          <w:szCs w:val="26"/>
        </w:rPr>
        <w:t xml:space="preserve"> редакции</w:t>
      </w:r>
      <w:r w:rsidR="00673EF7" w:rsidRPr="00F403D9">
        <w:rPr>
          <w:rFonts w:ascii="PT Astra Serif" w:hAnsi="PT Astra Serif"/>
          <w:sz w:val="26"/>
          <w:szCs w:val="26"/>
        </w:rPr>
        <w:t>:</w:t>
      </w:r>
    </w:p>
    <w:p w:rsidR="006310E9" w:rsidRPr="00F403D9" w:rsidRDefault="006310E9" w:rsidP="002D2497">
      <w:pPr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>«3.5. Полномочия Управления по иным вопросам:</w:t>
      </w:r>
    </w:p>
    <w:p w:rsidR="006310E9" w:rsidRPr="00F403D9" w:rsidRDefault="006310E9" w:rsidP="002D2497">
      <w:pPr>
        <w:rPr>
          <w:rFonts w:ascii="PT Astra Serif" w:hAnsi="PT Astra Serif" w:cs="Arial"/>
          <w:sz w:val="26"/>
          <w:szCs w:val="26"/>
        </w:rPr>
      </w:pPr>
      <w:r w:rsidRPr="00F403D9">
        <w:rPr>
          <w:rFonts w:ascii="PT Astra Serif" w:hAnsi="PT Astra Serif" w:cs="Arial"/>
          <w:sz w:val="26"/>
          <w:szCs w:val="26"/>
        </w:rPr>
        <w:t>3.5.1. Разрабатывает проекты, осуществляет реализацию муниципальных  программ в рамках своих полномочий, в том числе мероприятий, направленных на осуществление дополнительных мер социальной поддержки отдельных категорий граждан.</w:t>
      </w:r>
    </w:p>
    <w:p w:rsidR="006310E9" w:rsidRPr="00F403D9" w:rsidRDefault="006310E9" w:rsidP="002D2497">
      <w:pPr>
        <w:rPr>
          <w:rFonts w:ascii="PT Astra Serif" w:hAnsi="PT Astra Serif" w:cs="Arial"/>
          <w:sz w:val="26"/>
          <w:szCs w:val="26"/>
        </w:rPr>
      </w:pPr>
      <w:r w:rsidRPr="00F403D9">
        <w:rPr>
          <w:rFonts w:ascii="PT Astra Serif" w:hAnsi="PT Astra Serif" w:cs="Arial"/>
          <w:sz w:val="26"/>
          <w:szCs w:val="26"/>
        </w:rPr>
        <w:t>3.5.2. Разрабатывает предложения по сохранению и развитию сети подведомственных учреждений.</w:t>
      </w:r>
    </w:p>
    <w:p w:rsidR="006310E9" w:rsidRPr="00F403D9" w:rsidRDefault="006310E9" w:rsidP="002D2497">
      <w:pPr>
        <w:rPr>
          <w:rFonts w:ascii="PT Astra Serif" w:hAnsi="PT Astra Serif" w:cs="Arial"/>
          <w:sz w:val="26"/>
          <w:szCs w:val="26"/>
        </w:rPr>
      </w:pPr>
      <w:r w:rsidRPr="00F403D9">
        <w:rPr>
          <w:rFonts w:ascii="PT Astra Serif" w:hAnsi="PT Astra Serif" w:cs="Arial"/>
          <w:sz w:val="26"/>
          <w:szCs w:val="26"/>
        </w:rPr>
        <w:t>3.5.3. Координирует деятельность и проводит анализ ежегодных отчетов о работе подведомственных муниципальных учреждений.</w:t>
      </w:r>
    </w:p>
    <w:p w:rsidR="006310E9" w:rsidRPr="00F403D9" w:rsidRDefault="006310E9" w:rsidP="002D2497">
      <w:pPr>
        <w:rPr>
          <w:rFonts w:ascii="PT Astra Serif" w:hAnsi="PT Astra Serif" w:cs="Arial"/>
          <w:sz w:val="26"/>
          <w:szCs w:val="26"/>
        </w:rPr>
      </w:pPr>
      <w:r w:rsidRPr="00F403D9">
        <w:rPr>
          <w:rFonts w:ascii="PT Astra Serif" w:hAnsi="PT Astra Serif" w:cs="Arial"/>
          <w:sz w:val="26"/>
          <w:szCs w:val="26"/>
        </w:rPr>
        <w:t>3.5.4. Изучает потребность города Югорска в специалистах по физической культуре, спорту, работе с детьми и молодежью, и вносит предложения по изменению штатного расписания подведомственных муниципальных учреждений.</w:t>
      </w:r>
    </w:p>
    <w:p w:rsidR="006310E9" w:rsidRPr="00F403D9" w:rsidRDefault="006310E9" w:rsidP="002D2497">
      <w:pPr>
        <w:rPr>
          <w:rFonts w:ascii="PT Astra Serif" w:hAnsi="PT Astra Serif" w:cs="Arial"/>
          <w:sz w:val="26"/>
          <w:szCs w:val="26"/>
        </w:rPr>
      </w:pPr>
      <w:r w:rsidRPr="00F403D9">
        <w:rPr>
          <w:rFonts w:ascii="PT Astra Serif" w:hAnsi="PT Astra Serif" w:cs="Arial"/>
          <w:sz w:val="26"/>
          <w:szCs w:val="26"/>
        </w:rPr>
        <w:t>3.5.5. Разрабатывает совместно с руководителями подведомственных учреждений, профсоюзными органами, общественными и иными организациями комплекс мер, направленных на развитие отрасли, предоставление качественных и эффективных услуг, в том числе мероприятия, направленные на обеспечение безопасных условий труда работников подведомственных учреждений и Управления.</w:t>
      </w:r>
    </w:p>
    <w:p w:rsidR="006310E9" w:rsidRPr="00F403D9" w:rsidRDefault="006310E9" w:rsidP="002D2497">
      <w:pPr>
        <w:rPr>
          <w:rFonts w:ascii="PT Astra Serif" w:hAnsi="PT Astra Serif" w:cs="Arial"/>
          <w:sz w:val="26"/>
          <w:szCs w:val="26"/>
        </w:rPr>
      </w:pPr>
      <w:r w:rsidRPr="00F403D9">
        <w:rPr>
          <w:rFonts w:ascii="PT Astra Serif" w:hAnsi="PT Astra Serif" w:cs="Arial"/>
          <w:sz w:val="26"/>
          <w:szCs w:val="26"/>
        </w:rPr>
        <w:t xml:space="preserve">3.5.6. Осуществляет </w:t>
      </w:r>
      <w:proofErr w:type="gramStart"/>
      <w:r w:rsidRPr="00F403D9">
        <w:rPr>
          <w:rFonts w:ascii="PT Astra Serif" w:hAnsi="PT Astra Serif" w:cs="Arial"/>
          <w:sz w:val="26"/>
          <w:szCs w:val="26"/>
        </w:rPr>
        <w:t>контроль за</w:t>
      </w:r>
      <w:proofErr w:type="gramEnd"/>
      <w:r w:rsidRPr="00F403D9">
        <w:rPr>
          <w:rFonts w:ascii="PT Astra Serif" w:hAnsi="PT Astra Serif" w:cs="Arial"/>
          <w:sz w:val="26"/>
          <w:szCs w:val="26"/>
        </w:rPr>
        <w:t xml:space="preserve"> сохранностью и эффективным использованием имущества, закрепленного на праве оперативного управления за подведомственными учреждениями Департаментом муниципальной собственности и градостроительства администрации города Югорска.</w:t>
      </w:r>
    </w:p>
    <w:p w:rsidR="006310E9" w:rsidRPr="00F403D9" w:rsidRDefault="006310E9" w:rsidP="002D2497">
      <w:pPr>
        <w:rPr>
          <w:rFonts w:ascii="PT Astra Serif" w:hAnsi="PT Astra Serif" w:cs="Arial"/>
          <w:sz w:val="26"/>
          <w:szCs w:val="26"/>
        </w:rPr>
      </w:pPr>
      <w:r w:rsidRPr="00F403D9">
        <w:rPr>
          <w:rFonts w:ascii="PT Astra Serif" w:hAnsi="PT Astra Serif" w:cs="Arial"/>
          <w:sz w:val="26"/>
          <w:szCs w:val="26"/>
        </w:rPr>
        <w:t xml:space="preserve">3.5.7. Направляет запросы и получает необходимую информацию от руководителей органов и структурных подразделений администрации города Югорска, </w:t>
      </w:r>
      <w:r w:rsidRPr="00F403D9">
        <w:rPr>
          <w:rFonts w:ascii="PT Astra Serif" w:hAnsi="PT Astra Serif" w:cs="Arial"/>
          <w:sz w:val="26"/>
          <w:szCs w:val="26"/>
        </w:rPr>
        <w:lastRenderedPageBreak/>
        <w:t>государственных органов, общественных объединений, подведомственных учреждений и иных организаций, предприятий и учреждений любых форм собственности, по вопросам, касающихся сферы деятельности Управления.</w:t>
      </w:r>
    </w:p>
    <w:p w:rsidR="006310E9" w:rsidRPr="00F403D9" w:rsidRDefault="006310E9" w:rsidP="002D2497">
      <w:pPr>
        <w:rPr>
          <w:rFonts w:ascii="PT Astra Serif" w:hAnsi="PT Astra Serif" w:cs="Arial"/>
          <w:sz w:val="26"/>
          <w:szCs w:val="26"/>
        </w:rPr>
      </w:pPr>
      <w:r w:rsidRPr="00F403D9">
        <w:rPr>
          <w:rFonts w:ascii="PT Astra Serif" w:hAnsi="PT Astra Serif" w:cs="Arial"/>
          <w:sz w:val="26"/>
          <w:szCs w:val="26"/>
        </w:rPr>
        <w:t>3.5.8. Является главным распорядителем и получателем бюджетных средств   и обладает бюджетными полномочиями в соответствии с Бюджетным кодексом Российской Федерации.</w:t>
      </w:r>
    </w:p>
    <w:p w:rsidR="006310E9" w:rsidRPr="00F403D9" w:rsidRDefault="006310E9" w:rsidP="002D2497">
      <w:pPr>
        <w:pStyle w:val="a3"/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F403D9">
        <w:rPr>
          <w:rFonts w:ascii="PT Astra Serif" w:hAnsi="PT Astra Serif" w:cs="Arial"/>
          <w:sz w:val="26"/>
          <w:szCs w:val="26"/>
        </w:rPr>
        <w:t xml:space="preserve">3.5.9. Обеспечивает </w:t>
      </w:r>
      <w:proofErr w:type="gramStart"/>
      <w:r w:rsidRPr="00F403D9">
        <w:rPr>
          <w:rFonts w:ascii="PT Astra Serif" w:hAnsi="PT Astra Serif" w:cs="Arial"/>
          <w:sz w:val="26"/>
          <w:szCs w:val="26"/>
        </w:rPr>
        <w:t>контроль за</w:t>
      </w:r>
      <w:proofErr w:type="gramEnd"/>
      <w:r w:rsidRPr="00F403D9">
        <w:rPr>
          <w:rFonts w:ascii="PT Astra Serif" w:hAnsi="PT Astra Serif" w:cs="Arial"/>
          <w:sz w:val="26"/>
          <w:szCs w:val="26"/>
        </w:rPr>
        <w:t xml:space="preserve"> соблюдением требований безопасности при перевозке автотранспортом организованных групп детей к месту проведения массовых мероприятий, в том числе школьными автобусами.</w:t>
      </w:r>
    </w:p>
    <w:p w:rsidR="006310E9" w:rsidRPr="00F403D9" w:rsidRDefault="006310E9" w:rsidP="002D2497">
      <w:pPr>
        <w:pStyle w:val="a3"/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F403D9">
        <w:rPr>
          <w:rFonts w:ascii="PT Astra Serif" w:hAnsi="PT Astra Serif" w:cs="Arial"/>
          <w:sz w:val="26"/>
          <w:szCs w:val="26"/>
        </w:rPr>
        <w:t xml:space="preserve">3.5.10. Обеспечивает проведение не реже 1 раза </w:t>
      </w:r>
      <w:proofErr w:type="gramStart"/>
      <w:r w:rsidRPr="00F403D9">
        <w:rPr>
          <w:rFonts w:ascii="PT Astra Serif" w:hAnsi="PT Astra Serif" w:cs="Arial"/>
          <w:sz w:val="26"/>
          <w:szCs w:val="26"/>
        </w:rPr>
        <w:t>в год в отношении руководителей подведомственных организаций проверки знаний в области обеспечения безопасности при перевозке автотранспортом организованных групп детей к месту</w:t>
      </w:r>
      <w:proofErr w:type="gramEnd"/>
      <w:r w:rsidRPr="00F403D9">
        <w:rPr>
          <w:rFonts w:ascii="PT Astra Serif" w:hAnsi="PT Astra Serif" w:cs="Arial"/>
          <w:sz w:val="26"/>
          <w:szCs w:val="26"/>
        </w:rPr>
        <w:t xml:space="preserve"> проведения массовых мероприятий, в том числе школьными автобусами.</w:t>
      </w:r>
    </w:p>
    <w:p w:rsidR="006310E9" w:rsidRPr="00F403D9" w:rsidRDefault="006310E9" w:rsidP="002D2497">
      <w:pPr>
        <w:pStyle w:val="a3"/>
        <w:ind w:firstLine="567"/>
        <w:jc w:val="both"/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</w:pPr>
      <w:r w:rsidRPr="00F403D9">
        <w:rPr>
          <w:rFonts w:ascii="PT Astra Serif" w:eastAsia="Times New Roman" w:hAnsi="PT Astra Serif" w:cs="Arial"/>
          <w:kern w:val="0"/>
          <w:sz w:val="26"/>
          <w:szCs w:val="26"/>
          <w:lang w:eastAsia="ru-RU"/>
        </w:rPr>
        <w:t>3.5.11. Предоставляет муниципальную услугу по выдаче разрешения на вступление в брак несовершеннолетним лицам.</w:t>
      </w:r>
    </w:p>
    <w:p w:rsidR="006310E9" w:rsidRPr="00F403D9" w:rsidRDefault="006310E9" w:rsidP="002D2497">
      <w:pPr>
        <w:pStyle w:val="a3"/>
        <w:ind w:firstLine="567"/>
        <w:jc w:val="both"/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>3.5.12. Участвует в разработке и реализации муниципальных программ в области профилактик</w:t>
      </w:r>
      <w:r w:rsidR="00F912DA" w:rsidRPr="00F403D9">
        <w:rPr>
          <w:rFonts w:ascii="PT Astra Serif" w:hAnsi="PT Astra Serif"/>
          <w:sz w:val="26"/>
          <w:szCs w:val="26"/>
        </w:rPr>
        <w:t>и</w:t>
      </w:r>
      <w:r w:rsidRPr="00F403D9">
        <w:rPr>
          <w:rFonts w:ascii="PT Astra Serif" w:hAnsi="PT Astra Serif"/>
          <w:sz w:val="26"/>
          <w:szCs w:val="26"/>
        </w:rPr>
        <w:t xml:space="preserve"> терроризма, а также минимизации и (или) ликвидации последствий его проявлений.</w:t>
      </w:r>
    </w:p>
    <w:p w:rsidR="006310E9" w:rsidRPr="00F403D9" w:rsidRDefault="006310E9" w:rsidP="002D2497">
      <w:pPr>
        <w:pStyle w:val="a3"/>
        <w:ind w:firstLine="567"/>
        <w:jc w:val="both"/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</w:pPr>
      <w:r w:rsidRPr="00F403D9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>3.5.13. Организует проведение подведомственными учреждениями мероприятий, по разъяснению сущности терроризма</w:t>
      </w:r>
      <w:r w:rsidR="002032A2" w:rsidRPr="00F403D9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>,</w:t>
      </w:r>
      <w:r w:rsidRPr="00F403D9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 xml:space="preserve"> его общественной опасности, </w:t>
      </w:r>
      <w:r w:rsidR="002032A2" w:rsidRPr="00F403D9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 xml:space="preserve">мероприятий </w:t>
      </w:r>
      <w:r w:rsidRPr="00F403D9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>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работы, а также мероприятий, предусмотренных Комплексным планом противодействия идеологии терроризма в Российской Федерации.</w:t>
      </w:r>
    </w:p>
    <w:p w:rsidR="002032A2" w:rsidRPr="00F403D9" w:rsidRDefault="002032A2" w:rsidP="002D2497">
      <w:pPr>
        <w:pStyle w:val="a3"/>
        <w:ind w:firstLine="567"/>
        <w:jc w:val="both"/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 xml:space="preserve">3.5.14.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</w:t>
      </w:r>
      <w:r w:rsidR="00721B5C" w:rsidRPr="00F403D9">
        <w:rPr>
          <w:rFonts w:ascii="PT Astra Serif" w:hAnsi="PT Astra Serif"/>
          <w:sz w:val="26"/>
          <w:szCs w:val="26"/>
        </w:rPr>
        <w:t>Ханты – Мансийского автономного округа - Югры</w:t>
      </w:r>
      <w:r w:rsidRPr="00F403D9">
        <w:rPr>
          <w:rFonts w:ascii="PT Astra Serif" w:hAnsi="PT Astra Serif"/>
          <w:sz w:val="26"/>
          <w:szCs w:val="26"/>
        </w:rPr>
        <w:t>.</w:t>
      </w:r>
    </w:p>
    <w:p w:rsidR="002032A2" w:rsidRPr="00F403D9" w:rsidRDefault="002032A2" w:rsidP="002D2497">
      <w:pPr>
        <w:pStyle w:val="a3"/>
        <w:ind w:firstLine="567"/>
        <w:jc w:val="both"/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</w:pPr>
      <w:r w:rsidRPr="00F403D9">
        <w:rPr>
          <w:rFonts w:ascii="PT Astra Serif" w:eastAsia="Calibri" w:hAnsi="PT Astra Serif" w:cs="Arial"/>
          <w:kern w:val="0"/>
          <w:sz w:val="26"/>
          <w:szCs w:val="26"/>
          <w:lang w:eastAsia="ru-RU"/>
        </w:rPr>
        <w:t xml:space="preserve">3.5.15. Обеспечивает выполнение </w:t>
      </w:r>
      <w:r w:rsidRPr="00F403D9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>требований к антитеррористической защищенности муниципальных учреждений, подведомственных Управлению.</w:t>
      </w:r>
    </w:p>
    <w:p w:rsidR="002032A2" w:rsidRPr="00F403D9" w:rsidRDefault="002032A2" w:rsidP="002D2497">
      <w:pPr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>3.5.16.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проявления.</w:t>
      </w:r>
    </w:p>
    <w:p w:rsidR="002032A2" w:rsidRPr="00F403D9" w:rsidRDefault="002032A2" w:rsidP="002D2497">
      <w:pPr>
        <w:rPr>
          <w:rFonts w:ascii="PT Astra Serif" w:hAnsi="PT Astra Serif" w:cs="Arial"/>
          <w:sz w:val="26"/>
          <w:szCs w:val="26"/>
        </w:rPr>
      </w:pPr>
      <w:r w:rsidRPr="00F403D9">
        <w:rPr>
          <w:rFonts w:ascii="PT Astra Serif" w:hAnsi="PT Astra Serif" w:cs="Arial"/>
          <w:sz w:val="26"/>
          <w:szCs w:val="26"/>
        </w:rPr>
        <w:t>3.5.17. Осуществляет в рамках своих полномочий совместно с руководителями подведомственных учреждений профилактику правонарушений в формах профилактического воздействия, предусмотренных пунктами 1, 7 – 10 части 1 статьи 17 Федерального закона от 23.06.2016 № 182 – ФЗ «Об основах системы профилактики правонарушений в Российской Федерации.</w:t>
      </w:r>
    </w:p>
    <w:p w:rsidR="006310E9" w:rsidRPr="00F403D9" w:rsidRDefault="006310E9" w:rsidP="002D2497">
      <w:pPr>
        <w:pStyle w:val="a3"/>
        <w:ind w:firstLine="567"/>
        <w:jc w:val="both"/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</w:pPr>
      <w:r w:rsidRPr="00F403D9">
        <w:rPr>
          <w:rFonts w:ascii="PT Astra Serif" w:hAnsi="PT Astra Serif" w:cs="Arial"/>
          <w:sz w:val="26"/>
          <w:szCs w:val="26"/>
        </w:rPr>
        <w:t>3.5.1</w:t>
      </w:r>
      <w:r w:rsidR="002D2497" w:rsidRPr="00F403D9">
        <w:rPr>
          <w:rFonts w:ascii="PT Astra Serif" w:hAnsi="PT Astra Serif" w:cs="Arial"/>
          <w:sz w:val="26"/>
          <w:szCs w:val="26"/>
        </w:rPr>
        <w:t>8</w:t>
      </w:r>
      <w:r w:rsidRPr="00F403D9">
        <w:rPr>
          <w:rFonts w:ascii="PT Astra Serif" w:hAnsi="PT Astra Serif" w:cs="Arial"/>
          <w:sz w:val="26"/>
          <w:szCs w:val="26"/>
        </w:rPr>
        <w:t>. Осуществляет иные полномочия в соответствии с нормативными правовыми актами Российской Федерации, Ханты-Мансийского автономного округа-Югры и муниципальными правовыми актами города Югорска</w:t>
      </w:r>
      <w:proofErr w:type="gramStart"/>
      <w:r w:rsidRPr="00F403D9">
        <w:rPr>
          <w:rFonts w:ascii="PT Astra Serif" w:hAnsi="PT Astra Serif" w:cs="Arial"/>
          <w:sz w:val="26"/>
          <w:szCs w:val="26"/>
        </w:rPr>
        <w:t>.</w:t>
      </w:r>
      <w:r w:rsidR="002D2497" w:rsidRPr="00F403D9">
        <w:rPr>
          <w:rFonts w:ascii="PT Astra Serif" w:hAnsi="PT Astra Serif" w:cs="Arial"/>
          <w:sz w:val="26"/>
          <w:szCs w:val="26"/>
        </w:rPr>
        <w:t>».</w:t>
      </w:r>
      <w:proofErr w:type="gramEnd"/>
    </w:p>
    <w:p w:rsidR="00CF6A36" w:rsidRPr="00F403D9" w:rsidRDefault="009651F8" w:rsidP="009651F8">
      <w:pPr>
        <w:rPr>
          <w:rFonts w:ascii="PT Astra Serif" w:hAnsi="PT Astra Serif"/>
          <w:sz w:val="26"/>
          <w:szCs w:val="26"/>
        </w:rPr>
      </w:pPr>
      <w:r w:rsidRPr="00F403D9">
        <w:rPr>
          <w:rFonts w:ascii="PT Astra Serif" w:hAnsi="PT Astra Serif"/>
          <w:sz w:val="26"/>
          <w:szCs w:val="26"/>
        </w:rPr>
        <w:t xml:space="preserve">2. </w:t>
      </w:r>
      <w:r w:rsidR="00CF6A36" w:rsidRPr="00F403D9">
        <w:rPr>
          <w:rFonts w:ascii="PT Astra Serif" w:hAnsi="PT Astra Serif"/>
          <w:sz w:val="26"/>
          <w:szCs w:val="26"/>
        </w:rPr>
        <w:t>Настоящее ре</w:t>
      </w:r>
      <w:r w:rsidR="002B1A76" w:rsidRPr="00F403D9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F403D9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F403D9">
        <w:rPr>
          <w:rFonts w:ascii="PT Astra Serif" w:hAnsi="PT Astra Serif"/>
          <w:sz w:val="26"/>
          <w:szCs w:val="26"/>
        </w:rPr>
        <w:t xml:space="preserve">официальном </w:t>
      </w:r>
      <w:r w:rsidR="00DE4846" w:rsidRPr="00F403D9">
        <w:rPr>
          <w:rFonts w:ascii="PT Astra Serif" w:hAnsi="PT Astra Serif"/>
          <w:sz w:val="26"/>
          <w:szCs w:val="26"/>
        </w:rPr>
        <w:t>сетевом</w:t>
      </w:r>
      <w:r w:rsidR="00A13BDF" w:rsidRPr="00F403D9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CF6A36" w:rsidRPr="00F403D9">
        <w:rPr>
          <w:rFonts w:ascii="PT Astra Serif" w:hAnsi="PT Astra Serif"/>
          <w:sz w:val="26"/>
          <w:szCs w:val="26"/>
        </w:rPr>
        <w:t>.</w:t>
      </w:r>
    </w:p>
    <w:p w:rsidR="00CF6A36" w:rsidRPr="00F403D9" w:rsidRDefault="00CF6A36" w:rsidP="0082497F">
      <w:pPr>
        <w:rPr>
          <w:rFonts w:ascii="PT Astra Serif" w:hAnsi="PT Astra Serif"/>
          <w:color w:val="000000"/>
          <w:sz w:val="26"/>
          <w:szCs w:val="26"/>
        </w:rPr>
      </w:pPr>
    </w:p>
    <w:p w:rsidR="002D2497" w:rsidRPr="00F403D9" w:rsidRDefault="002D2497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F403D9" w:rsidRDefault="0054293D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F403D9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              </w:t>
      </w:r>
      <w:r w:rsidR="009F08AC" w:rsidRPr="00F403D9">
        <w:rPr>
          <w:rFonts w:ascii="PT Astra Serif" w:hAnsi="PT Astra Serif"/>
          <w:b/>
          <w:sz w:val="26"/>
          <w:szCs w:val="26"/>
        </w:rPr>
        <w:t xml:space="preserve">  </w:t>
      </w:r>
      <w:r w:rsidRPr="00F403D9">
        <w:rPr>
          <w:rFonts w:ascii="PT Astra Serif" w:hAnsi="PT Astra Serif"/>
          <w:b/>
          <w:sz w:val="26"/>
          <w:szCs w:val="26"/>
        </w:rPr>
        <w:t xml:space="preserve">              </w:t>
      </w:r>
      <w:r w:rsidR="009651F8" w:rsidRPr="00F403D9">
        <w:rPr>
          <w:rFonts w:ascii="PT Astra Serif" w:hAnsi="PT Astra Serif"/>
          <w:b/>
          <w:sz w:val="26"/>
          <w:szCs w:val="26"/>
        </w:rPr>
        <w:t xml:space="preserve">  </w:t>
      </w:r>
      <w:r w:rsidR="00F403D9">
        <w:rPr>
          <w:rFonts w:ascii="PT Astra Serif" w:hAnsi="PT Astra Serif"/>
          <w:b/>
          <w:sz w:val="26"/>
          <w:szCs w:val="26"/>
        </w:rPr>
        <w:t xml:space="preserve">               </w:t>
      </w:r>
      <w:r w:rsidR="009651F8" w:rsidRPr="00F403D9">
        <w:rPr>
          <w:rFonts w:ascii="PT Astra Serif" w:hAnsi="PT Astra Serif"/>
          <w:b/>
          <w:sz w:val="26"/>
          <w:szCs w:val="26"/>
        </w:rPr>
        <w:t xml:space="preserve">  </w:t>
      </w:r>
      <w:r w:rsidRPr="00F403D9">
        <w:rPr>
          <w:rFonts w:ascii="PT Astra Serif" w:hAnsi="PT Astra Serif"/>
          <w:b/>
          <w:sz w:val="26"/>
          <w:szCs w:val="26"/>
        </w:rPr>
        <w:t xml:space="preserve">  Е.Б.</w:t>
      </w:r>
      <w:r w:rsidR="005A3852" w:rsidRPr="00F403D9">
        <w:rPr>
          <w:rFonts w:ascii="PT Astra Serif" w:hAnsi="PT Astra Serif"/>
          <w:b/>
          <w:sz w:val="26"/>
          <w:szCs w:val="26"/>
        </w:rPr>
        <w:t xml:space="preserve"> </w:t>
      </w:r>
      <w:r w:rsidRPr="00F403D9">
        <w:rPr>
          <w:rFonts w:ascii="PT Astra Serif" w:hAnsi="PT Astra Serif"/>
          <w:b/>
          <w:sz w:val="26"/>
          <w:szCs w:val="26"/>
        </w:rPr>
        <w:t>Комисаренко</w:t>
      </w:r>
    </w:p>
    <w:p w:rsidR="00A13BDF" w:rsidRPr="00F403D9" w:rsidRDefault="00A13BDF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2D2497" w:rsidRPr="00F403D9" w:rsidRDefault="002D2497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CF6A36" w:rsidRPr="00F403D9" w:rsidRDefault="00080084" w:rsidP="00EA5F6C">
      <w:pPr>
        <w:ind w:firstLine="0"/>
        <w:rPr>
          <w:rFonts w:ascii="PT Astra Serif" w:hAnsi="PT Astra Serif"/>
          <w:color w:val="000000"/>
          <w:sz w:val="26"/>
          <w:szCs w:val="26"/>
        </w:rPr>
      </w:pPr>
      <w:r w:rsidRPr="00F403D9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F403D9">
        <w:rPr>
          <w:rFonts w:ascii="PT Astra Serif" w:hAnsi="PT Astra Serif"/>
          <w:b/>
          <w:sz w:val="26"/>
          <w:szCs w:val="26"/>
        </w:rPr>
        <w:tab/>
      </w:r>
      <w:r w:rsidRPr="00F403D9">
        <w:rPr>
          <w:rFonts w:ascii="PT Astra Serif" w:hAnsi="PT Astra Serif"/>
          <w:b/>
          <w:sz w:val="26"/>
          <w:szCs w:val="26"/>
        </w:rPr>
        <w:tab/>
      </w:r>
      <w:r w:rsidRPr="00F403D9">
        <w:rPr>
          <w:rFonts w:ascii="PT Astra Serif" w:hAnsi="PT Astra Serif"/>
          <w:b/>
          <w:sz w:val="26"/>
          <w:szCs w:val="26"/>
        </w:rPr>
        <w:tab/>
      </w:r>
      <w:r w:rsidRPr="00F403D9">
        <w:rPr>
          <w:rFonts w:ascii="PT Astra Serif" w:hAnsi="PT Astra Serif"/>
          <w:b/>
          <w:sz w:val="26"/>
          <w:szCs w:val="26"/>
        </w:rPr>
        <w:tab/>
      </w:r>
      <w:r w:rsidRPr="00F403D9">
        <w:rPr>
          <w:rFonts w:ascii="PT Astra Serif" w:hAnsi="PT Astra Serif"/>
          <w:b/>
          <w:sz w:val="26"/>
          <w:szCs w:val="26"/>
        </w:rPr>
        <w:tab/>
      </w:r>
      <w:r w:rsidR="00EA5F6C" w:rsidRPr="00F403D9">
        <w:rPr>
          <w:rFonts w:ascii="PT Astra Serif" w:hAnsi="PT Astra Serif"/>
          <w:b/>
          <w:sz w:val="26"/>
          <w:szCs w:val="26"/>
        </w:rPr>
        <w:t xml:space="preserve">      </w:t>
      </w:r>
      <w:r w:rsidR="00F403D9">
        <w:rPr>
          <w:rFonts w:ascii="PT Astra Serif" w:hAnsi="PT Astra Serif"/>
          <w:b/>
          <w:sz w:val="26"/>
          <w:szCs w:val="26"/>
        </w:rPr>
        <w:t xml:space="preserve">                   </w:t>
      </w:r>
      <w:r w:rsidR="00EA5F6C" w:rsidRPr="00F403D9">
        <w:rPr>
          <w:rFonts w:ascii="PT Astra Serif" w:hAnsi="PT Astra Serif"/>
          <w:b/>
          <w:sz w:val="26"/>
          <w:szCs w:val="26"/>
        </w:rPr>
        <w:t xml:space="preserve">          </w:t>
      </w:r>
      <w:r w:rsidR="009F08AC" w:rsidRPr="00F403D9">
        <w:rPr>
          <w:rFonts w:ascii="PT Astra Serif" w:hAnsi="PT Astra Serif"/>
          <w:b/>
          <w:sz w:val="26"/>
          <w:szCs w:val="26"/>
        </w:rPr>
        <w:t xml:space="preserve">    </w:t>
      </w:r>
      <w:r w:rsidR="0077069B" w:rsidRPr="00F403D9">
        <w:rPr>
          <w:rFonts w:ascii="PT Astra Serif" w:hAnsi="PT Astra Serif"/>
          <w:b/>
          <w:sz w:val="26"/>
          <w:szCs w:val="26"/>
        </w:rPr>
        <w:t xml:space="preserve">  </w:t>
      </w:r>
      <w:r w:rsidRPr="00F403D9">
        <w:rPr>
          <w:rFonts w:ascii="PT Astra Serif" w:hAnsi="PT Astra Serif"/>
          <w:b/>
          <w:sz w:val="26"/>
          <w:szCs w:val="26"/>
        </w:rPr>
        <w:t>А.</w:t>
      </w:r>
      <w:r w:rsidR="0054293D" w:rsidRPr="00F403D9">
        <w:rPr>
          <w:rFonts w:ascii="PT Astra Serif" w:hAnsi="PT Astra Serif"/>
          <w:b/>
          <w:sz w:val="26"/>
          <w:szCs w:val="26"/>
        </w:rPr>
        <w:t>Ю.</w:t>
      </w:r>
      <w:r w:rsidR="005A3852" w:rsidRPr="00F403D9">
        <w:rPr>
          <w:rFonts w:ascii="PT Astra Serif" w:hAnsi="PT Astra Serif"/>
          <w:b/>
          <w:sz w:val="26"/>
          <w:szCs w:val="26"/>
        </w:rPr>
        <w:t xml:space="preserve"> </w:t>
      </w:r>
      <w:r w:rsidR="0054293D" w:rsidRPr="00F403D9">
        <w:rPr>
          <w:rFonts w:ascii="PT Astra Serif" w:hAnsi="PT Astra Serif"/>
          <w:b/>
          <w:sz w:val="26"/>
          <w:szCs w:val="26"/>
        </w:rPr>
        <w:t>Харлов</w:t>
      </w:r>
    </w:p>
    <w:p w:rsidR="00F403D9" w:rsidRPr="001A76CF" w:rsidRDefault="00F403D9" w:rsidP="00F403D9">
      <w:pPr>
        <w:widowControl w:val="0"/>
        <w:tabs>
          <w:tab w:val="left" w:pos="936"/>
        </w:tabs>
        <w:autoSpaceDE w:val="0"/>
        <w:ind w:firstLine="0"/>
        <w:jc w:val="left"/>
        <w:rPr>
          <w:rFonts w:ascii="PT Astra Serif" w:hAnsi="PT Astra Serif" w:cs="Arial"/>
          <w:b/>
          <w:bCs/>
        </w:rPr>
      </w:pPr>
      <w:r w:rsidRPr="001A76CF">
        <w:rPr>
          <w:rFonts w:ascii="PT Astra Serif" w:hAnsi="PT Astra Serif" w:cs="Arial"/>
          <w:b/>
          <w:bCs/>
          <w:u w:val="single"/>
        </w:rPr>
        <w:t>«</w:t>
      </w:r>
      <w:r>
        <w:rPr>
          <w:rFonts w:ascii="PT Astra Serif" w:hAnsi="PT Astra Serif" w:cs="Arial"/>
          <w:b/>
          <w:bCs/>
          <w:u w:val="single"/>
        </w:rPr>
        <w:t>19» декабря 2025 года</w:t>
      </w:r>
    </w:p>
    <w:p w:rsidR="00F403D9" w:rsidRPr="000A23DD" w:rsidRDefault="00F403D9" w:rsidP="00F403D9">
      <w:pPr>
        <w:widowControl w:val="0"/>
        <w:tabs>
          <w:tab w:val="left" w:pos="936"/>
        </w:tabs>
        <w:autoSpaceDE w:val="0"/>
        <w:ind w:firstLine="0"/>
        <w:jc w:val="left"/>
        <w:rPr>
          <w:rFonts w:ascii="PT Astra Serif" w:hAnsi="PT Astra Serif"/>
          <w:b/>
          <w:sz w:val="26"/>
          <w:szCs w:val="26"/>
        </w:rPr>
      </w:pPr>
      <w:r w:rsidRPr="001A76CF">
        <w:rPr>
          <w:rFonts w:ascii="PT Astra Serif" w:hAnsi="PT Astra Serif" w:cs="Arial"/>
          <w:b/>
          <w:bCs/>
        </w:rPr>
        <w:t xml:space="preserve">   (дата подписания)</w:t>
      </w:r>
      <w:r w:rsidRPr="001A76CF">
        <w:rPr>
          <w:rFonts w:ascii="PT Astra Serif" w:hAnsi="PT Astra Serif" w:cs="Arial"/>
          <w:b/>
        </w:rPr>
        <w:t xml:space="preserve">         </w:t>
      </w:r>
    </w:p>
    <w:p w:rsidR="002D2497" w:rsidRPr="00F403D9" w:rsidRDefault="002D2497" w:rsidP="00BE6A9B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</w:p>
    <w:sectPr w:rsidR="002D2497" w:rsidRPr="00F403D9" w:rsidSect="00F403D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3"/>
        </w:tabs>
        <w:ind w:left="433" w:hanging="432"/>
      </w:pPr>
    </w:lvl>
    <w:lvl w:ilvl="1">
      <w:start w:val="1"/>
      <w:numFmt w:val="none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lvlText w:val=""/>
      <w:lvlJc w:val="left"/>
      <w:pPr>
        <w:tabs>
          <w:tab w:val="num" w:pos="865"/>
        </w:tabs>
        <w:ind w:left="865" w:hanging="864"/>
      </w:p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8"/>
      </w:pPr>
    </w:lvl>
    <w:lvl w:ilvl="5">
      <w:start w:val="1"/>
      <w:numFmt w:val="none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>
    <w:nsid w:val="02E3604C"/>
    <w:multiLevelType w:val="multilevel"/>
    <w:tmpl w:val="2998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04599B"/>
    <w:multiLevelType w:val="multilevel"/>
    <w:tmpl w:val="A420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2787B"/>
    <w:multiLevelType w:val="hybridMultilevel"/>
    <w:tmpl w:val="3B92DB0E"/>
    <w:lvl w:ilvl="0" w:tplc="A1E2F3A2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ED66BC"/>
    <w:multiLevelType w:val="hybridMultilevel"/>
    <w:tmpl w:val="72A80C96"/>
    <w:lvl w:ilvl="0" w:tplc="138A1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0709E"/>
    <w:rsid w:val="00025634"/>
    <w:rsid w:val="00026832"/>
    <w:rsid w:val="00080084"/>
    <w:rsid w:val="000A42A1"/>
    <w:rsid w:val="000E5E2B"/>
    <w:rsid w:val="001135DB"/>
    <w:rsid w:val="00134B7A"/>
    <w:rsid w:val="00150D69"/>
    <w:rsid w:val="00180813"/>
    <w:rsid w:val="00184C79"/>
    <w:rsid w:val="0018562F"/>
    <w:rsid w:val="001A2A62"/>
    <w:rsid w:val="001A30E1"/>
    <w:rsid w:val="001A6A36"/>
    <w:rsid w:val="001C3141"/>
    <w:rsid w:val="001D7580"/>
    <w:rsid w:val="001F34AF"/>
    <w:rsid w:val="002032A2"/>
    <w:rsid w:val="00227799"/>
    <w:rsid w:val="00241D54"/>
    <w:rsid w:val="002472D8"/>
    <w:rsid w:val="00271778"/>
    <w:rsid w:val="00275A00"/>
    <w:rsid w:val="00276452"/>
    <w:rsid w:val="0028701B"/>
    <w:rsid w:val="002B1A76"/>
    <w:rsid w:val="002B22D2"/>
    <w:rsid w:val="002D2497"/>
    <w:rsid w:val="002D6D05"/>
    <w:rsid w:val="002F2A4C"/>
    <w:rsid w:val="002F4511"/>
    <w:rsid w:val="002F5F0F"/>
    <w:rsid w:val="00322216"/>
    <w:rsid w:val="003741EE"/>
    <w:rsid w:val="003D09C5"/>
    <w:rsid w:val="003D4A9A"/>
    <w:rsid w:val="003E5B2D"/>
    <w:rsid w:val="003F076B"/>
    <w:rsid w:val="004310CA"/>
    <w:rsid w:val="00431AFC"/>
    <w:rsid w:val="00435C7B"/>
    <w:rsid w:val="00442F52"/>
    <w:rsid w:val="00460548"/>
    <w:rsid w:val="00476935"/>
    <w:rsid w:val="004806BD"/>
    <w:rsid w:val="00492E6F"/>
    <w:rsid w:val="004A59D2"/>
    <w:rsid w:val="004B1877"/>
    <w:rsid w:val="004D73B4"/>
    <w:rsid w:val="005151A6"/>
    <w:rsid w:val="00515A8C"/>
    <w:rsid w:val="00515D84"/>
    <w:rsid w:val="00517362"/>
    <w:rsid w:val="00525915"/>
    <w:rsid w:val="0054293D"/>
    <w:rsid w:val="00552D1D"/>
    <w:rsid w:val="00553B90"/>
    <w:rsid w:val="005559C7"/>
    <w:rsid w:val="0057221D"/>
    <w:rsid w:val="00572A5A"/>
    <w:rsid w:val="00576144"/>
    <w:rsid w:val="005A3852"/>
    <w:rsid w:val="005C547A"/>
    <w:rsid w:val="005D2DD6"/>
    <w:rsid w:val="005E51F7"/>
    <w:rsid w:val="005E74F6"/>
    <w:rsid w:val="005F0570"/>
    <w:rsid w:val="0060644F"/>
    <w:rsid w:val="006310E9"/>
    <w:rsid w:val="00633ED5"/>
    <w:rsid w:val="006704BD"/>
    <w:rsid w:val="006710B2"/>
    <w:rsid w:val="00673EF7"/>
    <w:rsid w:val="00681992"/>
    <w:rsid w:val="0068241F"/>
    <w:rsid w:val="006961FF"/>
    <w:rsid w:val="006C7500"/>
    <w:rsid w:val="006D05B4"/>
    <w:rsid w:val="006E12AD"/>
    <w:rsid w:val="006F066D"/>
    <w:rsid w:val="006F1966"/>
    <w:rsid w:val="00705F16"/>
    <w:rsid w:val="00721B5C"/>
    <w:rsid w:val="00731F2F"/>
    <w:rsid w:val="00740C67"/>
    <w:rsid w:val="00743D97"/>
    <w:rsid w:val="00754340"/>
    <w:rsid w:val="00757937"/>
    <w:rsid w:val="00761FF4"/>
    <w:rsid w:val="0077069B"/>
    <w:rsid w:val="007710EE"/>
    <w:rsid w:val="007C1F86"/>
    <w:rsid w:val="007D1785"/>
    <w:rsid w:val="007E1053"/>
    <w:rsid w:val="0080767D"/>
    <w:rsid w:val="00807D4A"/>
    <w:rsid w:val="00810CA4"/>
    <w:rsid w:val="00821AD1"/>
    <w:rsid w:val="0082497F"/>
    <w:rsid w:val="0083502F"/>
    <w:rsid w:val="00862B57"/>
    <w:rsid w:val="00866176"/>
    <w:rsid w:val="00890814"/>
    <w:rsid w:val="0089443E"/>
    <w:rsid w:val="008A3848"/>
    <w:rsid w:val="008A55B8"/>
    <w:rsid w:val="008C0C31"/>
    <w:rsid w:val="008C230D"/>
    <w:rsid w:val="008F6392"/>
    <w:rsid w:val="0093017B"/>
    <w:rsid w:val="009371BC"/>
    <w:rsid w:val="00937875"/>
    <w:rsid w:val="00946367"/>
    <w:rsid w:val="00964D5E"/>
    <w:rsid w:val="00964E9C"/>
    <w:rsid w:val="009651F8"/>
    <w:rsid w:val="009775B4"/>
    <w:rsid w:val="00990EC8"/>
    <w:rsid w:val="009916B1"/>
    <w:rsid w:val="009B4BA5"/>
    <w:rsid w:val="009D6639"/>
    <w:rsid w:val="009F08AC"/>
    <w:rsid w:val="009F0DFD"/>
    <w:rsid w:val="009F1CB6"/>
    <w:rsid w:val="00A13BDF"/>
    <w:rsid w:val="00A14484"/>
    <w:rsid w:val="00A36691"/>
    <w:rsid w:val="00A45A9D"/>
    <w:rsid w:val="00A929ED"/>
    <w:rsid w:val="00AA32CE"/>
    <w:rsid w:val="00AF2E64"/>
    <w:rsid w:val="00AF3C54"/>
    <w:rsid w:val="00B317E0"/>
    <w:rsid w:val="00B34CAA"/>
    <w:rsid w:val="00B51BC8"/>
    <w:rsid w:val="00B5242B"/>
    <w:rsid w:val="00B736A6"/>
    <w:rsid w:val="00B90C68"/>
    <w:rsid w:val="00BA5BEC"/>
    <w:rsid w:val="00BB395E"/>
    <w:rsid w:val="00BE6A9B"/>
    <w:rsid w:val="00C16BEF"/>
    <w:rsid w:val="00C40709"/>
    <w:rsid w:val="00C4293D"/>
    <w:rsid w:val="00C53BDD"/>
    <w:rsid w:val="00C656EF"/>
    <w:rsid w:val="00C80FE1"/>
    <w:rsid w:val="00C85B75"/>
    <w:rsid w:val="00C90CD4"/>
    <w:rsid w:val="00CB2DBD"/>
    <w:rsid w:val="00CE3E15"/>
    <w:rsid w:val="00CF6A36"/>
    <w:rsid w:val="00D11297"/>
    <w:rsid w:val="00D373E6"/>
    <w:rsid w:val="00D405CF"/>
    <w:rsid w:val="00DD507F"/>
    <w:rsid w:val="00DE4846"/>
    <w:rsid w:val="00E10FCA"/>
    <w:rsid w:val="00E404F1"/>
    <w:rsid w:val="00E41031"/>
    <w:rsid w:val="00E52993"/>
    <w:rsid w:val="00E947CC"/>
    <w:rsid w:val="00EA5F6C"/>
    <w:rsid w:val="00ED0334"/>
    <w:rsid w:val="00EE005B"/>
    <w:rsid w:val="00EF03F5"/>
    <w:rsid w:val="00F03A62"/>
    <w:rsid w:val="00F31B19"/>
    <w:rsid w:val="00F403D9"/>
    <w:rsid w:val="00F76134"/>
    <w:rsid w:val="00F85A03"/>
    <w:rsid w:val="00F912DA"/>
    <w:rsid w:val="00FD1C8A"/>
    <w:rsid w:val="00FD496D"/>
    <w:rsid w:val="00FE1F23"/>
    <w:rsid w:val="00FE3DD3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1135DB"/>
    <w:rPr>
      <w:color w:val="0000FF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8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5E5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BE6A9B"/>
    <w:rPr>
      <w:b/>
      <w:color w:val="26282F"/>
      <w:sz w:val="26"/>
    </w:rPr>
  </w:style>
  <w:style w:type="character" w:customStyle="1" w:styleId="a4">
    <w:name w:val="Без интервала Знак"/>
    <w:link w:val="a3"/>
    <w:uiPriority w:val="1"/>
    <w:locked/>
    <w:rsid w:val="007E1053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c">
    <w:name w:val="Гипертекстовая ссылка"/>
    <w:uiPriority w:val="99"/>
    <w:rsid w:val="00150D69"/>
    <w:rPr>
      <w:b/>
      <w:bCs/>
      <w:color w:val="106BBE"/>
    </w:rPr>
  </w:style>
  <w:style w:type="paragraph" w:customStyle="1" w:styleId="futurismarkdown-paragraph">
    <w:name w:val="futurismarkdown-paragraph"/>
    <w:basedOn w:val="a"/>
    <w:rsid w:val="005D2D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d">
    <w:name w:val="Strong"/>
    <w:basedOn w:val="a0"/>
    <w:uiPriority w:val="22"/>
    <w:qFormat/>
    <w:rsid w:val="005D2D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1135DB"/>
    <w:rPr>
      <w:color w:val="0000FF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8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5E5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BE6A9B"/>
    <w:rPr>
      <w:b/>
      <w:color w:val="26282F"/>
      <w:sz w:val="26"/>
    </w:rPr>
  </w:style>
  <w:style w:type="character" w:customStyle="1" w:styleId="a4">
    <w:name w:val="Без интервала Знак"/>
    <w:link w:val="a3"/>
    <w:uiPriority w:val="1"/>
    <w:locked/>
    <w:rsid w:val="007E1053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c">
    <w:name w:val="Гипертекстовая ссылка"/>
    <w:uiPriority w:val="99"/>
    <w:rsid w:val="00150D69"/>
    <w:rPr>
      <w:b/>
      <w:bCs/>
      <w:color w:val="106BBE"/>
    </w:rPr>
  </w:style>
  <w:style w:type="paragraph" w:customStyle="1" w:styleId="futurismarkdown-paragraph">
    <w:name w:val="futurismarkdown-paragraph"/>
    <w:basedOn w:val="a"/>
    <w:rsid w:val="005D2D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d">
    <w:name w:val="Strong"/>
    <w:basedOn w:val="a0"/>
    <w:uiPriority w:val="22"/>
    <w:qFormat/>
    <w:rsid w:val="005D2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67580-60D5-4CBC-8398-1437063B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Салейко Анастасия Станиславовна</cp:lastModifiedBy>
  <cp:revision>27</cp:revision>
  <cp:lastPrinted>2025-12-24T05:42:00Z</cp:lastPrinted>
  <dcterms:created xsi:type="dcterms:W3CDTF">2023-11-03T09:51:00Z</dcterms:created>
  <dcterms:modified xsi:type="dcterms:W3CDTF">2025-12-24T05:44:00Z</dcterms:modified>
</cp:coreProperties>
</file>